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DF2" w:rsidRPr="00747E2C" w:rsidRDefault="0080348B" w:rsidP="00363DF2">
      <w:pPr>
        <w:ind w:right="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Рейтинг комплексной оценки ка</w:t>
      </w:r>
      <w:r w:rsidR="00143C43">
        <w:rPr>
          <w:rFonts w:ascii="Times New Roman" w:hAnsi="Times New Roman" w:cs="Times New Roman"/>
          <w:b/>
        </w:rPr>
        <w:t>чества предоставления образователь</w:t>
      </w:r>
      <w:r>
        <w:rPr>
          <w:rFonts w:ascii="Times New Roman" w:hAnsi="Times New Roman" w:cs="Times New Roman"/>
          <w:b/>
        </w:rPr>
        <w:t>ных услуг по                          Дым-</w:t>
      </w:r>
      <w:proofErr w:type="spellStart"/>
      <w:r>
        <w:rPr>
          <w:rFonts w:ascii="Times New Roman" w:hAnsi="Times New Roman" w:cs="Times New Roman"/>
          <w:b/>
        </w:rPr>
        <w:t>Тамакскому</w:t>
      </w:r>
      <w:proofErr w:type="spellEnd"/>
      <w:r>
        <w:rPr>
          <w:rFonts w:ascii="Times New Roman" w:hAnsi="Times New Roman" w:cs="Times New Roman"/>
          <w:b/>
        </w:rPr>
        <w:t xml:space="preserve">  и </w:t>
      </w:r>
      <w:proofErr w:type="spellStart"/>
      <w:r>
        <w:rPr>
          <w:rFonts w:ascii="Times New Roman" w:hAnsi="Times New Roman" w:cs="Times New Roman"/>
          <w:b/>
        </w:rPr>
        <w:t>Алабакульскому</w:t>
      </w:r>
      <w:proofErr w:type="spellEnd"/>
      <w:r>
        <w:rPr>
          <w:rFonts w:ascii="Times New Roman" w:hAnsi="Times New Roman" w:cs="Times New Roman"/>
          <w:b/>
        </w:rPr>
        <w:t xml:space="preserve"> детским садам.</w:t>
      </w:r>
    </w:p>
    <w:tbl>
      <w:tblPr>
        <w:tblStyle w:val="a3"/>
        <w:tblpPr w:leftFromText="180" w:rightFromText="180" w:vertAnchor="text" w:horzAnchor="page" w:tblpX="251" w:tblpY="295"/>
        <w:tblW w:w="11246" w:type="dxa"/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958"/>
        <w:gridCol w:w="992"/>
        <w:gridCol w:w="1134"/>
        <w:gridCol w:w="993"/>
        <w:gridCol w:w="2835"/>
        <w:gridCol w:w="1539"/>
        <w:gridCol w:w="51"/>
        <w:gridCol w:w="16"/>
        <w:gridCol w:w="17"/>
        <w:gridCol w:w="17"/>
      </w:tblGrid>
      <w:tr w:rsidR="00363DF2" w:rsidRPr="001608DD" w:rsidTr="000915F4">
        <w:trPr>
          <w:gridAfter w:val="1"/>
          <w:wAfter w:w="17" w:type="dxa"/>
        </w:trPr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№ </w:t>
            </w:r>
            <w:proofErr w:type="gramStart"/>
            <w:r w:rsidRPr="001608DD">
              <w:rPr>
                <w:rFonts w:cs="Times New Roman"/>
                <w:sz w:val="22"/>
              </w:rPr>
              <w:t>п</w:t>
            </w:r>
            <w:proofErr w:type="gramEnd"/>
            <w:r w:rsidRPr="001608DD">
              <w:rPr>
                <w:rFonts w:cs="Times New Roman"/>
                <w:sz w:val="22"/>
              </w:rPr>
              <w:t>/п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Показатели оценки эффективности деятельности ДОО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Единица измерения 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Весовой коэффициент</w:t>
            </w: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Диапазон значений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Периодичность 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Формула для расчета</w:t>
            </w:r>
          </w:p>
        </w:tc>
        <w:tc>
          <w:tcPr>
            <w:tcW w:w="1623" w:type="dxa"/>
            <w:gridSpan w:val="4"/>
            <w:shd w:val="clear" w:color="auto" w:fill="auto"/>
          </w:tcPr>
          <w:p w:rsidR="00363DF2" w:rsidRPr="001608DD" w:rsidRDefault="00363DF2" w:rsidP="000915F4">
            <w:r>
              <w:t>Итог</w:t>
            </w:r>
          </w:p>
        </w:tc>
      </w:tr>
      <w:tr w:rsidR="00363DF2" w:rsidRPr="001608DD" w:rsidTr="000915F4">
        <w:trPr>
          <w:gridAfter w:val="1"/>
          <w:wAfter w:w="17" w:type="dxa"/>
        </w:trPr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bookmarkStart w:id="0" w:name="_GoBack" w:colFirst="5" w:colLast="5"/>
            <w:r w:rsidRPr="001608DD">
              <w:rPr>
                <w:rFonts w:cs="Times New Roman"/>
                <w:sz w:val="22"/>
              </w:rPr>
              <w:t>1.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Укомплектованность ДОО кадрами (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>)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%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1608DD">
              <w:rPr>
                <w:rFonts w:cs="Times New Roman"/>
                <w:sz w:val="22"/>
                <w:lang w:val="en-US"/>
              </w:rPr>
              <w:t>8</w:t>
            </w:r>
            <w:r w:rsidRPr="001608DD">
              <w:rPr>
                <w:rFonts w:cs="Times New Roman"/>
                <w:sz w:val="22"/>
              </w:rPr>
              <w:t>5-100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Годовая 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= 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>/</w:t>
            </w: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х 100, где :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 xml:space="preserve"> - количество фактически заполненных штатных единиц работников ДОО;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- </w:t>
            </w:r>
            <w:proofErr w:type="gramStart"/>
            <w:r w:rsidRPr="001608DD">
              <w:rPr>
                <w:rFonts w:cs="Times New Roman"/>
                <w:sz w:val="22"/>
              </w:rPr>
              <w:t>общее</w:t>
            </w:r>
            <w:proofErr w:type="gramEnd"/>
            <w:r w:rsidRPr="001608DD">
              <w:rPr>
                <w:rFonts w:cs="Times New Roman"/>
                <w:sz w:val="22"/>
              </w:rPr>
              <w:t xml:space="preserve"> количество штатных единиц работников ДОО.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  <w:lang w:val="tt-RU"/>
              </w:rPr>
            </w:pPr>
            <w:r w:rsidRPr="001608DD">
              <w:rPr>
                <w:rFonts w:cs="Times New Roman"/>
                <w:sz w:val="22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 &lt; 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sz w:val="22"/>
                <w:lang w:val="tt-RU"/>
              </w:rPr>
              <w:t>, то</w:t>
            </w:r>
            <w:r w:rsidRPr="001608DD">
              <w:rPr>
                <w:rFonts w:cs="Times New Roman"/>
                <w:sz w:val="22"/>
              </w:rPr>
              <w:t xml:space="preserve"> 0 баллов</w:t>
            </w:r>
            <w:r w:rsidRPr="001608DD">
              <w:rPr>
                <w:rFonts w:cs="Times New Roman"/>
                <w:sz w:val="22"/>
                <w:lang w:val="tt-RU"/>
              </w:rPr>
              <w:t>;</w:t>
            </w:r>
          </w:p>
          <w:p w:rsidR="00363DF2" w:rsidRPr="001608DD" w:rsidRDefault="00363DF2" w:rsidP="000915F4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cs="Times New Roman"/>
                <w:sz w:val="22"/>
                <w:lang w:val="tt-RU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 </w:t>
            </w:r>
            <w:r w:rsidRPr="001608DD">
              <w:rPr>
                <w:rFonts w:cs="Times New Roman"/>
                <w:sz w:val="22"/>
                <w:lang w:val="tt-RU"/>
              </w:rPr>
              <w:t>=</w:t>
            </w:r>
            <w:r w:rsidRPr="001608DD">
              <w:rPr>
                <w:rFonts w:cs="Times New Roman"/>
                <w:sz w:val="22"/>
              </w:rPr>
              <w:t xml:space="preserve"> 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max</w:t>
            </w:r>
            <w:r w:rsidRPr="001608DD">
              <w:rPr>
                <w:rFonts w:cs="Times New Roman"/>
                <w:color w:val="000000"/>
                <w:sz w:val="22"/>
              </w:rPr>
              <w:t>, то 5 баллов</w:t>
            </w:r>
            <w:r w:rsidRPr="001608DD">
              <w:rPr>
                <w:rFonts w:cs="Times New Roman"/>
                <w:sz w:val="22"/>
              </w:rPr>
              <w:t xml:space="preserve"> </w:t>
            </w:r>
            <w:r w:rsidRPr="001608DD">
              <w:rPr>
                <w:rFonts w:eastAsia="Times New Roman"/>
                <w:sz w:val="22"/>
                <w:lang w:eastAsia="ru-RU"/>
              </w:rPr>
              <w:t xml:space="preserve">   </w:t>
            </w:r>
          </w:p>
          <w:p w:rsidR="00363DF2" w:rsidRPr="001608DD" w:rsidRDefault="00363DF2" w:rsidP="000915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eastAsia="Times New Roman"/>
                <w:sz w:val="22"/>
                <w:lang w:val="en-US" w:eastAsia="ru-RU"/>
              </w:rPr>
              <w:t>I</w:t>
            </w:r>
            <w:r w:rsidRPr="001608DD">
              <w:rPr>
                <w:rFonts w:eastAsia="Times New Roman"/>
                <w:sz w:val="22"/>
                <w:lang w:eastAsia="ru-RU"/>
              </w:rPr>
              <w:t>=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N</w:t>
            </w:r>
            <w:r w:rsidRPr="001608DD">
              <w:rPr>
                <w:rFonts w:eastAsia="Times New Roman"/>
                <w:sz w:val="22"/>
                <w:lang w:eastAsia="ru-RU"/>
              </w:rPr>
              <w:t xml:space="preserve"> – 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/ 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max</w:t>
            </w:r>
            <w:r w:rsidRPr="001608DD">
              <w:rPr>
                <w:rFonts w:eastAsia="Times New Roman"/>
                <w:sz w:val="22"/>
                <w:lang w:eastAsia="ru-RU"/>
              </w:rPr>
              <w:t>-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 х весовой коэффициент</w:t>
            </w:r>
          </w:p>
          <w:p w:rsidR="00363DF2" w:rsidRPr="001608DD" w:rsidRDefault="00363DF2" w:rsidP="000915F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363DF2" w:rsidRPr="001608DD" w:rsidRDefault="00363DF2" w:rsidP="000915F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363DF2" w:rsidRPr="001608DD" w:rsidRDefault="00363DF2" w:rsidP="000915F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color w:val="000000"/>
                <w:sz w:val="22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1623" w:type="dxa"/>
            <w:gridSpan w:val="4"/>
            <w:shd w:val="clear" w:color="auto" w:fill="auto"/>
          </w:tcPr>
          <w:p w:rsidR="00363DF2" w:rsidRDefault="00B162FA" w:rsidP="000915F4">
            <w:r>
              <w:t>А- 17,80</w:t>
            </w:r>
          </w:p>
          <w:p w:rsidR="00B162FA" w:rsidRDefault="00B162FA" w:rsidP="000915F4">
            <w:r>
              <w:t>В- 18</w:t>
            </w:r>
          </w:p>
          <w:p w:rsidR="00B162FA" w:rsidRDefault="00B162FA" w:rsidP="000915F4">
            <w:r>
              <w:rPr>
                <w:lang w:val="en-US"/>
              </w:rPr>
              <w:t>N</w:t>
            </w:r>
            <w:r w:rsidRPr="00B162FA">
              <w:t xml:space="preserve"> </w:t>
            </w:r>
            <w:r>
              <w:t>= (17,80:18)*100=98,9</w:t>
            </w:r>
          </w:p>
          <w:p w:rsidR="00B162FA" w:rsidRDefault="00B162FA" w:rsidP="000915F4">
            <w:r>
              <w:rPr>
                <w:lang w:val="en-US"/>
              </w:rPr>
              <w:t>I</w:t>
            </w:r>
            <w:r w:rsidRPr="00B162FA">
              <w:t xml:space="preserve"> </w:t>
            </w:r>
            <w:r>
              <w:t>=(98,8 -85): (100-85) *5= (13,8 : 15)*5 =4,6</w:t>
            </w:r>
          </w:p>
          <w:p w:rsidR="00B162FA" w:rsidRPr="00B162FA" w:rsidRDefault="00B162FA" w:rsidP="0080348B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>
              <w:t xml:space="preserve"> =</w:t>
            </w:r>
            <w:r w:rsidR="0080348B">
              <w:t>5</w:t>
            </w:r>
          </w:p>
        </w:tc>
      </w:tr>
      <w:bookmarkEnd w:id="0"/>
      <w:tr w:rsidR="00363DF2" w:rsidRPr="001608DD" w:rsidTr="000915F4">
        <w:trPr>
          <w:gridAfter w:val="1"/>
          <w:wAfter w:w="17" w:type="dxa"/>
        </w:trPr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2.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Доля педагогических работников с первой и высшей квалификационными категориями (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>)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%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10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40-70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Годовая 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= 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>/</w:t>
            </w: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х 100, где :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 xml:space="preserve"> - количество педагогических работников с высшей и первой квалификационными категориями;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– </w:t>
            </w:r>
            <w:proofErr w:type="gramStart"/>
            <w:r w:rsidRPr="001608DD">
              <w:rPr>
                <w:rFonts w:cs="Times New Roman"/>
                <w:sz w:val="22"/>
              </w:rPr>
              <w:t>общая</w:t>
            </w:r>
            <w:proofErr w:type="gramEnd"/>
            <w:r w:rsidRPr="001608DD">
              <w:rPr>
                <w:rFonts w:cs="Times New Roman"/>
                <w:sz w:val="22"/>
              </w:rPr>
              <w:t xml:space="preserve"> численность педагогических работников в ДОО.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  <w:lang w:val="tt-RU"/>
              </w:rPr>
            </w:pPr>
            <w:r w:rsidRPr="001608DD">
              <w:rPr>
                <w:rFonts w:cs="Times New Roman"/>
                <w:sz w:val="22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 &lt; 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sz w:val="22"/>
                <w:lang w:val="tt-RU"/>
              </w:rPr>
              <w:t>, то</w:t>
            </w:r>
            <w:r w:rsidRPr="001608DD">
              <w:rPr>
                <w:rFonts w:cs="Times New Roman"/>
                <w:sz w:val="22"/>
              </w:rPr>
              <w:t xml:space="preserve"> 0 баллов</w:t>
            </w:r>
            <w:r w:rsidRPr="001608DD">
              <w:rPr>
                <w:rFonts w:cs="Times New Roman"/>
                <w:sz w:val="22"/>
                <w:lang w:val="tt-RU"/>
              </w:rPr>
              <w:t>;</w:t>
            </w:r>
          </w:p>
          <w:p w:rsidR="00363DF2" w:rsidRPr="001608DD" w:rsidRDefault="00363DF2" w:rsidP="000915F4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cs="Times New Roman"/>
                <w:sz w:val="22"/>
                <w:lang w:val="tt-RU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 </w:t>
            </w:r>
            <w:r w:rsidRPr="001608DD">
              <w:rPr>
                <w:rFonts w:cs="Times New Roman"/>
                <w:sz w:val="22"/>
                <w:u w:val="single"/>
              </w:rPr>
              <w:t>&gt;</w:t>
            </w:r>
            <w:r w:rsidRPr="001608DD">
              <w:rPr>
                <w:rFonts w:cs="Times New Roman"/>
                <w:sz w:val="22"/>
              </w:rPr>
              <w:t xml:space="preserve"> 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max</w:t>
            </w:r>
            <w:r w:rsidRPr="001608DD">
              <w:rPr>
                <w:rFonts w:cs="Times New Roman"/>
                <w:color w:val="000000"/>
                <w:sz w:val="22"/>
              </w:rPr>
              <w:t>, то 10 баллов</w:t>
            </w:r>
            <w:r w:rsidRPr="001608DD">
              <w:rPr>
                <w:rFonts w:cs="Times New Roman"/>
                <w:sz w:val="22"/>
              </w:rPr>
              <w:t xml:space="preserve"> </w:t>
            </w:r>
            <w:r w:rsidRPr="001608DD">
              <w:rPr>
                <w:rFonts w:eastAsia="Times New Roman"/>
                <w:sz w:val="22"/>
                <w:lang w:eastAsia="ru-RU"/>
              </w:rPr>
              <w:t xml:space="preserve">   </w:t>
            </w:r>
          </w:p>
          <w:p w:rsidR="00363DF2" w:rsidRPr="001608DD" w:rsidRDefault="00363DF2" w:rsidP="000915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eastAsia="Times New Roman"/>
                <w:sz w:val="22"/>
                <w:lang w:val="en-US" w:eastAsia="ru-RU"/>
              </w:rPr>
              <w:t>I</w:t>
            </w:r>
            <w:r w:rsidRPr="001608DD">
              <w:rPr>
                <w:rFonts w:eastAsia="Times New Roman"/>
                <w:sz w:val="22"/>
                <w:lang w:eastAsia="ru-RU"/>
              </w:rPr>
              <w:t>=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N</w:t>
            </w:r>
            <w:r w:rsidRPr="001608DD">
              <w:rPr>
                <w:rFonts w:eastAsia="Times New Roman"/>
                <w:sz w:val="22"/>
                <w:lang w:eastAsia="ru-RU"/>
              </w:rPr>
              <w:t xml:space="preserve"> – 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/ 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max</w:t>
            </w:r>
            <w:r w:rsidRPr="001608DD">
              <w:rPr>
                <w:rFonts w:eastAsia="Times New Roman"/>
                <w:sz w:val="22"/>
                <w:lang w:eastAsia="ru-RU"/>
              </w:rPr>
              <w:t>-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 х весовой коэффициент</w:t>
            </w:r>
          </w:p>
          <w:p w:rsidR="00363DF2" w:rsidRPr="001608DD" w:rsidRDefault="00363DF2" w:rsidP="000915F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363DF2" w:rsidRPr="001608DD" w:rsidRDefault="00363DF2" w:rsidP="000915F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363DF2" w:rsidRPr="001608DD" w:rsidRDefault="00363DF2" w:rsidP="000915F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color w:val="000000"/>
                <w:sz w:val="22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1623" w:type="dxa"/>
            <w:gridSpan w:val="4"/>
            <w:shd w:val="clear" w:color="auto" w:fill="auto"/>
          </w:tcPr>
          <w:p w:rsidR="00B162FA" w:rsidRDefault="00B162FA" w:rsidP="00B162FA">
            <w:r>
              <w:t>А- 1</w:t>
            </w:r>
          </w:p>
          <w:p w:rsidR="00B162FA" w:rsidRDefault="00B162FA" w:rsidP="00B162FA">
            <w:r>
              <w:t>В- 5</w:t>
            </w:r>
          </w:p>
          <w:p w:rsidR="00B162FA" w:rsidRDefault="00B162FA" w:rsidP="00B162FA">
            <w:r>
              <w:rPr>
                <w:lang w:val="en-US"/>
              </w:rPr>
              <w:t>N</w:t>
            </w:r>
            <w:r w:rsidRPr="00B162FA">
              <w:t xml:space="preserve"> </w:t>
            </w:r>
            <w:r>
              <w:t>= (1:5)*100=20</w:t>
            </w:r>
          </w:p>
          <w:p w:rsidR="00B162FA" w:rsidRDefault="00B162FA" w:rsidP="00B162FA">
            <w:r>
              <w:rPr>
                <w:lang w:val="en-US"/>
              </w:rPr>
              <w:t>I</w:t>
            </w:r>
            <w:r w:rsidRPr="00B162FA">
              <w:t xml:space="preserve"> </w:t>
            </w:r>
            <w:r>
              <w:t>=(20 -40): (70-40) *10 = (-20 : 30)*10 =0</w:t>
            </w:r>
          </w:p>
          <w:p w:rsidR="00363DF2" w:rsidRPr="001608DD" w:rsidRDefault="00B162FA" w:rsidP="00B162FA">
            <w:r>
              <w:rPr>
                <w:lang w:val="en-US"/>
              </w:rPr>
              <w:t>I</w:t>
            </w:r>
            <w:r>
              <w:t xml:space="preserve"> =0</w:t>
            </w:r>
          </w:p>
        </w:tc>
      </w:tr>
      <w:tr w:rsidR="00363DF2" w:rsidRPr="001608DD" w:rsidTr="000915F4"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3.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Численность педагогических работников, получивших гранты, ставших </w:t>
            </w:r>
            <w:r w:rsidRPr="001608DD">
              <w:rPr>
                <w:rFonts w:cs="Times New Roman"/>
                <w:sz w:val="22"/>
              </w:rPr>
              <w:lastRenderedPageBreak/>
              <w:t xml:space="preserve">абсолютными победителями, призерами (2,3 место), победителями в номинациях муниципальных, республиканских и федеральных конкурсов профессионального мастерства (очных) 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единиц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10</w:t>
            </w: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  <w:highlight w:val="yellow"/>
              </w:rPr>
            </w:pPr>
            <w:r w:rsidRPr="001608DD">
              <w:rPr>
                <w:rFonts w:cs="Times New Roman"/>
                <w:sz w:val="22"/>
              </w:rPr>
              <w:t>5-10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proofErr w:type="gramStart"/>
            <w:r w:rsidRPr="001608DD">
              <w:rPr>
                <w:rFonts w:cs="Times New Roman"/>
                <w:sz w:val="22"/>
              </w:rPr>
              <w:t>Годовая</w:t>
            </w:r>
            <w:proofErr w:type="gramEnd"/>
            <w:r w:rsidRPr="001608DD">
              <w:rPr>
                <w:rFonts w:cs="Times New Roman"/>
                <w:sz w:val="22"/>
              </w:rPr>
              <w:t xml:space="preserve"> (за прошедший учебны</w:t>
            </w:r>
            <w:r w:rsidRPr="001608DD">
              <w:rPr>
                <w:rFonts w:cs="Times New Roman"/>
                <w:sz w:val="22"/>
              </w:rPr>
              <w:lastRenderedPageBreak/>
              <w:t>й год)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 xml:space="preserve">Численность педагогических работников, получивших гранты, ставших победителями, призерами </w:t>
            </w:r>
            <w:r w:rsidRPr="001608DD">
              <w:rPr>
                <w:rFonts w:cs="Times New Roman"/>
                <w:sz w:val="22"/>
              </w:rPr>
              <w:lastRenderedPageBreak/>
              <w:t>муниципальных, республиканских и федеральных конкурсов профессионального мастерства: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федеральный этап – 10 баллов;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республиканский этап – 8 баллов;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муниципальный этап – 5 баллов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i/>
                <w:sz w:val="22"/>
              </w:rPr>
            </w:pPr>
            <w:r w:rsidRPr="001608DD">
              <w:rPr>
                <w:rFonts w:cs="Times New Roman"/>
                <w:i/>
                <w:sz w:val="22"/>
              </w:rPr>
              <w:t>(при участии в мероприятиях по нескольким уровням, баллы присваиваются по наивысшему уровню).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i/>
                <w:sz w:val="22"/>
              </w:rPr>
            </w:pPr>
            <w:r w:rsidRPr="001608DD">
              <w:rPr>
                <w:rFonts w:cs="Times New Roman"/>
                <w:i/>
                <w:sz w:val="22"/>
              </w:rPr>
              <w:t>Наличие документально зафиксированных призовых мест: почетные грамоты, дипломы, приказы.</w:t>
            </w:r>
          </w:p>
        </w:tc>
        <w:tc>
          <w:tcPr>
            <w:tcW w:w="1640" w:type="dxa"/>
            <w:gridSpan w:val="5"/>
            <w:shd w:val="clear" w:color="auto" w:fill="auto"/>
          </w:tcPr>
          <w:p w:rsidR="00363DF2" w:rsidRPr="001608DD" w:rsidRDefault="00363DF2" w:rsidP="000915F4">
            <w:r>
              <w:lastRenderedPageBreak/>
              <w:t>0</w:t>
            </w:r>
          </w:p>
        </w:tc>
      </w:tr>
      <w:tr w:rsidR="00363DF2" w:rsidRPr="001608DD" w:rsidTr="000915F4"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4.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Количество результативных  участий педагогического коллектива во всероссийских, республиканских, муниципальных Грантах, конкурсах среди дошкольных образовательных организаций (абсолютные победители и призеры (2,3 места), победители в номинациях)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9</w:t>
            </w: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3-9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proofErr w:type="gramStart"/>
            <w:r w:rsidRPr="001608DD">
              <w:rPr>
                <w:rFonts w:cs="Times New Roman"/>
                <w:sz w:val="22"/>
              </w:rPr>
              <w:t>Годовая</w:t>
            </w:r>
            <w:proofErr w:type="gramEnd"/>
            <w:r w:rsidRPr="001608DD">
              <w:rPr>
                <w:rFonts w:cs="Times New Roman"/>
                <w:sz w:val="22"/>
              </w:rPr>
              <w:t xml:space="preserve"> (за прошедший учебный год)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Количество результативных  участий педагогического коллектива во всероссийских, республиканских, муниципальных конкурсах: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во всероссийском, республиканском конкурсе – 9 баллов;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в муниципальном конкурсе  – 3 балла за одну победу или призовое место; 6 балла за два и более результативных участия в муниципальных конкурсах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i/>
                <w:sz w:val="22"/>
              </w:rPr>
            </w:pPr>
            <w:r w:rsidRPr="001608DD">
              <w:rPr>
                <w:rFonts w:cs="Times New Roman"/>
                <w:i/>
                <w:sz w:val="22"/>
              </w:rPr>
              <w:t>(при наличии результативных участий по нескольким уровням, баллы присваиваются по наивысшему уровню).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i/>
                <w:sz w:val="22"/>
              </w:rPr>
            </w:pPr>
            <w:r w:rsidRPr="001608DD">
              <w:rPr>
                <w:rFonts w:cs="Times New Roman"/>
                <w:i/>
                <w:sz w:val="22"/>
              </w:rPr>
              <w:t>Наличие документально зафиксированных призовых мест: почетные грамоты, дипломы, приказы.</w:t>
            </w:r>
          </w:p>
        </w:tc>
        <w:tc>
          <w:tcPr>
            <w:tcW w:w="1640" w:type="dxa"/>
            <w:gridSpan w:val="5"/>
            <w:shd w:val="clear" w:color="auto" w:fill="auto"/>
          </w:tcPr>
          <w:p w:rsidR="00363DF2" w:rsidRPr="001608DD" w:rsidRDefault="0080348B" w:rsidP="000915F4">
            <w:r>
              <w:t>3</w:t>
            </w:r>
          </w:p>
        </w:tc>
      </w:tr>
      <w:tr w:rsidR="00363DF2" w:rsidRPr="001608DD" w:rsidTr="000915F4">
        <w:trPr>
          <w:gridAfter w:val="3"/>
          <w:wAfter w:w="50" w:type="dxa"/>
        </w:trPr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5.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Количество результативных  участий воспитанников во всероссийских, республиканских, муниципальных конкурсах (очных) (абсолютные победители, призеры, победители в номинациях)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9</w:t>
            </w: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3-9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proofErr w:type="gramStart"/>
            <w:r w:rsidRPr="001608DD">
              <w:rPr>
                <w:rFonts w:cs="Times New Roman"/>
                <w:sz w:val="22"/>
              </w:rPr>
              <w:t>Годовая</w:t>
            </w:r>
            <w:proofErr w:type="gramEnd"/>
            <w:r w:rsidRPr="001608DD">
              <w:rPr>
                <w:rFonts w:cs="Times New Roman"/>
                <w:sz w:val="22"/>
              </w:rPr>
              <w:t xml:space="preserve"> (за прошедший учебный год)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Количество результативных  участий воспитанников во всероссийских, республиканских, муниципальных конкурсах (очных):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во всероссийском, республиканском конкурсе – 9 баллов;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в муниципальном конкурсе – 3 балла за одну победу или призовое место; 6 баллов за два и более </w:t>
            </w:r>
            <w:r w:rsidRPr="001608DD">
              <w:rPr>
                <w:rFonts w:cs="Times New Roman"/>
                <w:sz w:val="22"/>
              </w:rPr>
              <w:lastRenderedPageBreak/>
              <w:t>результативных участия в муниципальных конкурсах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i/>
                <w:sz w:val="22"/>
              </w:rPr>
            </w:pPr>
            <w:r w:rsidRPr="001608DD">
              <w:rPr>
                <w:rFonts w:cs="Times New Roman"/>
                <w:i/>
                <w:sz w:val="22"/>
              </w:rPr>
              <w:t>(при наличии результативных участий по нескольким уровням, баллы присваиваются по наивысшему уровню).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i/>
                <w:sz w:val="22"/>
              </w:rPr>
              <w:t>Наличие документально зафиксированных призовых мест: почетные грамоты, дипломы, приказы.</w:t>
            </w:r>
          </w:p>
        </w:tc>
        <w:tc>
          <w:tcPr>
            <w:tcW w:w="1590" w:type="dxa"/>
            <w:gridSpan w:val="2"/>
            <w:shd w:val="clear" w:color="auto" w:fill="auto"/>
          </w:tcPr>
          <w:p w:rsidR="00363DF2" w:rsidRPr="001608DD" w:rsidRDefault="0080348B" w:rsidP="000915F4">
            <w:r>
              <w:lastRenderedPageBreak/>
              <w:t>6</w:t>
            </w:r>
          </w:p>
        </w:tc>
      </w:tr>
      <w:tr w:rsidR="00363DF2" w:rsidRPr="001608DD" w:rsidTr="000915F4">
        <w:trPr>
          <w:gridAfter w:val="3"/>
          <w:wAfter w:w="50" w:type="dxa"/>
        </w:trPr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6.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Доля воспитанников, охваченных воспитанием и обучением на родном (нерусском) языке,% 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%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20-45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Годовая 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= 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>/</w:t>
            </w: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х 100, где :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 xml:space="preserve"> – численность воспитанников, охваченных воспитанием и обучением на родном (нерусском) языке;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– </w:t>
            </w:r>
            <w:proofErr w:type="gramStart"/>
            <w:r w:rsidRPr="001608DD">
              <w:rPr>
                <w:rFonts w:cs="Times New Roman"/>
                <w:sz w:val="22"/>
              </w:rPr>
              <w:t>общая</w:t>
            </w:r>
            <w:proofErr w:type="gramEnd"/>
            <w:r w:rsidRPr="001608DD">
              <w:rPr>
                <w:rFonts w:cs="Times New Roman"/>
                <w:sz w:val="22"/>
              </w:rPr>
              <w:t xml:space="preserve"> численность воспитанников ДОО.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  <w:lang w:val="tt-RU"/>
              </w:rPr>
            </w:pPr>
            <w:r w:rsidRPr="001608DD">
              <w:rPr>
                <w:rFonts w:cs="Times New Roman"/>
                <w:sz w:val="22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 &lt; 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sz w:val="22"/>
                <w:lang w:val="tt-RU"/>
              </w:rPr>
              <w:t>, то</w:t>
            </w:r>
            <w:r w:rsidRPr="001608DD">
              <w:rPr>
                <w:rFonts w:cs="Times New Roman"/>
                <w:sz w:val="22"/>
              </w:rPr>
              <w:t xml:space="preserve"> 0 баллов</w:t>
            </w:r>
            <w:r w:rsidRPr="001608DD">
              <w:rPr>
                <w:rFonts w:cs="Times New Roman"/>
                <w:sz w:val="22"/>
                <w:lang w:val="tt-RU"/>
              </w:rPr>
              <w:t>;</w:t>
            </w:r>
          </w:p>
          <w:p w:rsidR="00363DF2" w:rsidRPr="001608DD" w:rsidRDefault="00363DF2" w:rsidP="000915F4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cs="Times New Roman"/>
                <w:sz w:val="22"/>
                <w:lang w:val="tt-RU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 </w:t>
            </w:r>
            <w:r w:rsidRPr="001608DD">
              <w:rPr>
                <w:rFonts w:cs="Times New Roman"/>
                <w:sz w:val="22"/>
                <w:u w:val="single"/>
              </w:rPr>
              <w:t>&gt;</w:t>
            </w:r>
            <w:r w:rsidRPr="001608DD">
              <w:rPr>
                <w:rFonts w:cs="Times New Roman"/>
                <w:sz w:val="22"/>
              </w:rPr>
              <w:t xml:space="preserve"> 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max</w:t>
            </w:r>
            <w:r w:rsidRPr="001608DD">
              <w:rPr>
                <w:rFonts w:cs="Times New Roman"/>
                <w:color w:val="000000"/>
                <w:sz w:val="22"/>
              </w:rPr>
              <w:t>, то 5 баллов</w:t>
            </w:r>
            <w:r w:rsidRPr="001608DD">
              <w:rPr>
                <w:rFonts w:cs="Times New Roman"/>
                <w:sz w:val="22"/>
              </w:rPr>
              <w:t xml:space="preserve"> </w:t>
            </w:r>
            <w:r w:rsidRPr="001608DD">
              <w:rPr>
                <w:rFonts w:eastAsia="Times New Roman"/>
                <w:sz w:val="22"/>
                <w:lang w:eastAsia="ru-RU"/>
              </w:rPr>
              <w:t xml:space="preserve">   </w:t>
            </w:r>
          </w:p>
          <w:p w:rsidR="00363DF2" w:rsidRPr="001608DD" w:rsidRDefault="00363DF2" w:rsidP="000915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eastAsia="Times New Roman"/>
                <w:sz w:val="22"/>
                <w:lang w:val="en-US" w:eastAsia="ru-RU"/>
              </w:rPr>
              <w:t>I</w:t>
            </w:r>
            <w:r w:rsidRPr="001608DD">
              <w:rPr>
                <w:rFonts w:eastAsia="Times New Roman"/>
                <w:sz w:val="22"/>
                <w:lang w:eastAsia="ru-RU"/>
              </w:rPr>
              <w:t>=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N</w:t>
            </w:r>
            <w:r w:rsidRPr="001608DD">
              <w:rPr>
                <w:rFonts w:eastAsia="Times New Roman"/>
                <w:sz w:val="22"/>
                <w:lang w:eastAsia="ru-RU"/>
              </w:rPr>
              <w:t xml:space="preserve"> – 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/ 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max</w:t>
            </w:r>
            <w:r w:rsidRPr="001608DD">
              <w:rPr>
                <w:rFonts w:eastAsia="Times New Roman"/>
                <w:sz w:val="22"/>
                <w:lang w:eastAsia="ru-RU"/>
              </w:rPr>
              <w:t>-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х весовой коэффициент</w:t>
            </w:r>
          </w:p>
          <w:p w:rsidR="00363DF2" w:rsidRPr="001608DD" w:rsidRDefault="00363DF2" w:rsidP="000915F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363DF2" w:rsidRPr="001608DD" w:rsidRDefault="00363DF2" w:rsidP="000915F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363DF2" w:rsidRPr="001608DD" w:rsidRDefault="00363DF2" w:rsidP="000915F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color w:val="000000"/>
                <w:sz w:val="22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1590" w:type="dxa"/>
            <w:gridSpan w:val="2"/>
            <w:shd w:val="clear" w:color="auto" w:fill="auto"/>
          </w:tcPr>
          <w:p w:rsidR="00B162FA" w:rsidRDefault="00B162FA" w:rsidP="00B162FA">
            <w:r>
              <w:t>А- 12</w:t>
            </w:r>
          </w:p>
          <w:p w:rsidR="00B162FA" w:rsidRDefault="00B162FA" w:rsidP="00B162FA">
            <w:r>
              <w:t>В- 27</w:t>
            </w:r>
          </w:p>
          <w:p w:rsidR="00B162FA" w:rsidRDefault="00B162FA" w:rsidP="00B162FA">
            <w:r>
              <w:rPr>
                <w:lang w:val="en-US"/>
              </w:rPr>
              <w:t>N</w:t>
            </w:r>
            <w:r w:rsidRPr="00B162FA">
              <w:t xml:space="preserve"> </w:t>
            </w:r>
            <w:r>
              <w:t>= (12:27)*100=44,4</w:t>
            </w:r>
          </w:p>
          <w:p w:rsidR="00B162FA" w:rsidRDefault="00B162FA" w:rsidP="00B162FA">
            <w:r>
              <w:rPr>
                <w:lang w:val="en-US"/>
              </w:rPr>
              <w:t>I</w:t>
            </w:r>
            <w:r w:rsidRPr="00B162FA">
              <w:t xml:space="preserve"> </w:t>
            </w:r>
            <w:r>
              <w:t>=(44,4 -20): (45-20) *5= (24,4 : 25)*5 =4,88</w:t>
            </w:r>
          </w:p>
          <w:p w:rsidR="00363DF2" w:rsidRPr="001608DD" w:rsidRDefault="00B162FA" w:rsidP="0080348B">
            <w:r>
              <w:rPr>
                <w:lang w:val="en-US"/>
              </w:rPr>
              <w:t>I</w:t>
            </w:r>
            <w:r>
              <w:t xml:space="preserve"> =</w:t>
            </w:r>
            <w:r w:rsidR="0080348B">
              <w:t>5</w:t>
            </w:r>
          </w:p>
        </w:tc>
      </w:tr>
      <w:tr w:rsidR="00363DF2" w:rsidRPr="001608DD" w:rsidTr="000915F4">
        <w:trPr>
          <w:gridAfter w:val="3"/>
          <w:wAfter w:w="50" w:type="dxa"/>
        </w:trPr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7.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Соответствие развивающей предметно-пространственной среды детского сада требованиям ФГОС </w:t>
            </w:r>
            <w:proofErr w:type="gramStart"/>
            <w:r w:rsidRPr="001608DD">
              <w:rPr>
                <w:rFonts w:cs="Times New Roman"/>
                <w:sz w:val="22"/>
              </w:rPr>
              <w:t>ДО</w:t>
            </w:r>
            <w:proofErr w:type="gramEnd"/>
            <w:r w:rsidRPr="001608DD">
              <w:rPr>
                <w:rFonts w:cs="Times New Roman"/>
                <w:sz w:val="22"/>
              </w:rPr>
              <w:t xml:space="preserve"> (</w:t>
            </w:r>
            <w:r w:rsidRPr="001608DD">
              <w:rPr>
                <w:sz w:val="22"/>
              </w:rPr>
              <w:t xml:space="preserve">насыщенность, </w:t>
            </w:r>
            <w:proofErr w:type="spellStart"/>
            <w:r w:rsidRPr="001608DD">
              <w:rPr>
                <w:sz w:val="22"/>
              </w:rPr>
              <w:t>трансформируемость</w:t>
            </w:r>
            <w:proofErr w:type="spellEnd"/>
            <w:r w:rsidRPr="001608DD">
              <w:rPr>
                <w:sz w:val="22"/>
              </w:rPr>
              <w:t xml:space="preserve">, </w:t>
            </w:r>
            <w:proofErr w:type="spellStart"/>
            <w:r w:rsidRPr="001608DD">
              <w:rPr>
                <w:sz w:val="22"/>
              </w:rPr>
              <w:t>полифункциональность</w:t>
            </w:r>
            <w:proofErr w:type="spellEnd"/>
            <w:r w:rsidRPr="001608DD">
              <w:rPr>
                <w:sz w:val="22"/>
              </w:rPr>
              <w:t>, вариативность, доступность и безопасность).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уровень соответствия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8</w:t>
            </w: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0-8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Годовая 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Количество баллов определяется решением муниципального органа управления образованием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i/>
                <w:sz w:val="22"/>
              </w:rPr>
            </w:pPr>
            <w:proofErr w:type="gramStart"/>
            <w:r w:rsidRPr="001608DD">
              <w:rPr>
                <w:rFonts w:cs="Times New Roman"/>
                <w:i/>
                <w:sz w:val="22"/>
              </w:rPr>
              <w:t xml:space="preserve">(показатель оценивается в соответствии с требованиями ФГОС ДО, методическими рекомендациями «Организация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образования» </w:t>
            </w:r>
            <w:r w:rsidRPr="001608DD">
              <w:rPr>
                <w:rFonts w:cs="Times New Roman"/>
                <w:bCs/>
                <w:i/>
                <w:sz w:val="22"/>
              </w:rPr>
              <w:t xml:space="preserve">О.А. Карабанова, Э.Ф. Алиева, О.Р. </w:t>
            </w:r>
            <w:proofErr w:type="spellStart"/>
            <w:r w:rsidRPr="001608DD">
              <w:rPr>
                <w:rFonts w:cs="Times New Roman"/>
                <w:bCs/>
                <w:i/>
                <w:sz w:val="22"/>
              </w:rPr>
              <w:t>Радионова</w:t>
            </w:r>
            <w:proofErr w:type="spellEnd"/>
            <w:r w:rsidRPr="001608DD">
              <w:rPr>
                <w:rFonts w:cs="Times New Roman"/>
                <w:bCs/>
                <w:i/>
                <w:sz w:val="22"/>
              </w:rPr>
              <w:t>, П.Д. Рабинович, Е.М. </w:t>
            </w:r>
            <w:proofErr w:type="spellStart"/>
            <w:r w:rsidRPr="001608DD">
              <w:rPr>
                <w:rFonts w:cs="Times New Roman"/>
                <w:bCs/>
                <w:i/>
                <w:sz w:val="22"/>
              </w:rPr>
              <w:t>Марич</w:t>
            </w:r>
            <w:proofErr w:type="spellEnd"/>
            <w:r w:rsidRPr="001608DD">
              <w:rPr>
                <w:rFonts w:cs="Times New Roman"/>
                <w:i/>
                <w:sz w:val="22"/>
              </w:rPr>
              <w:t xml:space="preserve"> (М.: Федеральный институт развития образования, 2014.)</w:t>
            </w:r>
            <w:proofErr w:type="gramEnd"/>
          </w:p>
        </w:tc>
        <w:tc>
          <w:tcPr>
            <w:tcW w:w="1590" w:type="dxa"/>
            <w:gridSpan w:val="2"/>
            <w:shd w:val="clear" w:color="auto" w:fill="auto"/>
          </w:tcPr>
          <w:p w:rsidR="00363DF2" w:rsidRPr="001608DD" w:rsidRDefault="0080348B" w:rsidP="000915F4">
            <w:r>
              <w:t>8</w:t>
            </w:r>
          </w:p>
        </w:tc>
      </w:tr>
      <w:tr w:rsidR="00363DF2" w:rsidRPr="001608DD" w:rsidTr="000915F4">
        <w:trPr>
          <w:gridAfter w:val="3"/>
          <w:wAfter w:w="50" w:type="dxa"/>
        </w:trPr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8.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Благоустройство </w:t>
            </w:r>
            <w:r w:rsidRPr="001608DD">
              <w:rPr>
                <w:rFonts w:cs="Times New Roman"/>
                <w:sz w:val="22"/>
              </w:rPr>
              <w:lastRenderedPageBreak/>
              <w:t>территории ДОО, обеспечение условий безопасности воспитанников (состояние прогулочных участков, ограждения, теневых навесов, уличного игрового оборудования, безопасность, контроль доступа на территорию, эстетичность оформления территории)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уровен</w:t>
            </w:r>
            <w:r w:rsidRPr="001608DD">
              <w:rPr>
                <w:rFonts w:cs="Times New Roman"/>
                <w:sz w:val="22"/>
              </w:rPr>
              <w:lastRenderedPageBreak/>
              <w:t>ь благоустройства и безопасности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8</w:t>
            </w: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0-8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Годовая 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Количество баллов </w:t>
            </w:r>
            <w:r w:rsidRPr="001608DD">
              <w:rPr>
                <w:rFonts w:cs="Times New Roman"/>
                <w:sz w:val="22"/>
              </w:rPr>
              <w:lastRenderedPageBreak/>
              <w:t>определяется решением муниципального органа управления образованием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590" w:type="dxa"/>
            <w:gridSpan w:val="2"/>
            <w:shd w:val="clear" w:color="auto" w:fill="auto"/>
          </w:tcPr>
          <w:p w:rsidR="00363DF2" w:rsidRPr="001608DD" w:rsidRDefault="00363DF2" w:rsidP="000915F4">
            <w:r>
              <w:lastRenderedPageBreak/>
              <w:t>8</w:t>
            </w:r>
          </w:p>
        </w:tc>
      </w:tr>
      <w:tr w:rsidR="00363DF2" w:rsidRPr="001608DD" w:rsidTr="000915F4">
        <w:trPr>
          <w:gridAfter w:val="2"/>
          <w:wAfter w:w="34" w:type="dxa"/>
        </w:trPr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9.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Доля детей, охваченных дополнительными образовательными и оздоровительными услугами 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%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20-50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proofErr w:type="gramStart"/>
            <w:r w:rsidRPr="001608DD">
              <w:rPr>
                <w:rFonts w:cs="Times New Roman"/>
                <w:sz w:val="22"/>
              </w:rPr>
              <w:t>Годовая</w:t>
            </w:r>
            <w:proofErr w:type="gramEnd"/>
            <w:r w:rsidRPr="001608DD">
              <w:rPr>
                <w:rFonts w:cs="Times New Roman"/>
                <w:sz w:val="22"/>
              </w:rPr>
              <w:t xml:space="preserve"> (за прошедший учебный год)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= 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>/</w:t>
            </w: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х 100, где :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 xml:space="preserve"> – численность воспитанников, охваченных дополнительными услугами;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– </w:t>
            </w:r>
            <w:proofErr w:type="gramStart"/>
            <w:r w:rsidRPr="001608DD">
              <w:rPr>
                <w:rFonts w:cs="Times New Roman"/>
                <w:sz w:val="22"/>
              </w:rPr>
              <w:t>общая</w:t>
            </w:r>
            <w:proofErr w:type="gramEnd"/>
            <w:r w:rsidRPr="001608DD">
              <w:rPr>
                <w:rFonts w:cs="Times New Roman"/>
                <w:sz w:val="22"/>
              </w:rPr>
              <w:t xml:space="preserve"> численность воспитанников.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  <w:lang w:val="tt-RU"/>
              </w:rPr>
            </w:pPr>
            <w:r w:rsidRPr="001608DD">
              <w:rPr>
                <w:rFonts w:cs="Times New Roman"/>
                <w:sz w:val="22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 &lt; 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sz w:val="22"/>
                <w:lang w:val="tt-RU"/>
              </w:rPr>
              <w:t>, то</w:t>
            </w:r>
            <w:r w:rsidRPr="001608DD">
              <w:rPr>
                <w:rFonts w:cs="Times New Roman"/>
                <w:sz w:val="22"/>
              </w:rPr>
              <w:t xml:space="preserve"> 0 баллов</w:t>
            </w:r>
            <w:r w:rsidRPr="001608DD">
              <w:rPr>
                <w:rFonts w:cs="Times New Roman"/>
                <w:sz w:val="22"/>
                <w:lang w:val="tt-RU"/>
              </w:rPr>
              <w:t>;</w:t>
            </w:r>
          </w:p>
          <w:p w:rsidR="00363DF2" w:rsidRPr="001608DD" w:rsidRDefault="00363DF2" w:rsidP="000915F4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cs="Times New Roman"/>
                <w:sz w:val="22"/>
                <w:lang w:val="tt-RU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 </w:t>
            </w:r>
            <w:r w:rsidRPr="001608DD">
              <w:rPr>
                <w:rFonts w:cs="Times New Roman"/>
                <w:sz w:val="22"/>
                <w:u w:val="single"/>
              </w:rPr>
              <w:t>&gt;</w:t>
            </w:r>
            <w:r w:rsidRPr="001608DD">
              <w:rPr>
                <w:rFonts w:cs="Times New Roman"/>
                <w:sz w:val="22"/>
              </w:rPr>
              <w:t xml:space="preserve"> 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max</w:t>
            </w:r>
            <w:r w:rsidRPr="001608DD">
              <w:rPr>
                <w:rFonts w:cs="Times New Roman"/>
                <w:color w:val="000000"/>
                <w:sz w:val="22"/>
              </w:rPr>
              <w:t>, то 5 баллов</w:t>
            </w:r>
            <w:r w:rsidRPr="001608DD">
              <w:rPr>
                <w:rFonts w:cs="Times New Roman"/>
                <w:sz w:val="22"/>
              </w:rPr>
              <w:t xml:space="preserve"> </w:t>
            </w:r>
            <w:r w:rsidRPr="001608DD">
              <w:rPr>
                <w:rFonts w:eastAsia="Times New Roman"/>
                <w:sz w:val="22"/>
                <w:lang w:eastAsia="ru-RU"/>
              </w:rPr>
              <w:t xml:space="preserve">   </w:t>
            </w:r>
          </w:p>
          <w:p w:rsidR="00363DF2" w:rsidRPr="001608DD" w:rsidRDefault="00363DF2" w:rsidP="000915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eastAsia="Times New Roman"/>
                <w:sz w:val="22"/>
                <w:lang w:val="en-US" w:eastAsia="ru-RU"/>
              </w:rPr>
              <w:t>I</w:t>
            </w:r>
            <w:r w:rsidRPr="001608DD">
              <w:rPr>
                <w:rFonts w:eastAsia="Times New Roman"/>
                <w:sz w:val="22"/>
                <w:lang w:eastAsia="ru-RU"/>
              </w:rPr>
              <w:t>=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N</w:t>
            </w:r>
            <w:r w:rsidRPr="001608DD">
              <w:rPr>
                <w:rFonts w:eastAsia="Times New Roman"/>
                <w:sz w:val="22"/>
                <w:lang w:eastAsia="ru-RU"/>
              </w:rPr>
              <w:t xml:space="preserve"> – 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/ 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max</w:t>
            </w:r>
            <w:r w:rsidRPr="001608DD">
              <w:rPr>
                <w:rFonts w:eastAsia="Times New Roman"/>
                <w:sz w:val="22"/>
                <w:lang w:eastAsia="ru-RU"/>
              </w:rPr>
              <w:t>-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х весовой коэффициент</w:t>
            </w:r>
          </w:p>
          <w:p w:rsidR="00363DF2" w:rsidRPr="001608DD" w:rsidRDefault="00363DF2" w:rsidP="000915F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363DF2" w:rsidRPr="001608DD" w:rsidRDefault="00363DF2" w:rsidP="000915F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363DF2" w:rsidRPr="001608DD" w:rsidRDefault="00363DF2" w:rsidP="000915F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color w:val="000000"/>
                <w:sz w:val="22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1606" w:type="dxa"/>
            <w:gridSpan w:val="3"/>
            <w:shd w:val="clear" w:color="auto" w:fill="auto"/>
          </w:tcPr>
          <w:p w:rsidR="00363DF2" w:rsidRPr="001608DD" w:rsidRDefault="00363DF2" w:rsidP="000915F4">
            <w:r>
              <w:t>0</w:t>
            </w:r>
          </w:p>
        </w:tc>
      </w:tr>
      <w:tr w:rsidR="00363DF2" w:rsidRPr="001608DD" w:rsidTr="000915F4">
        <w:trPr>
          <w:gridAfter w:val="2"/>
          <w:wAfter w:w="34" w:type="dxa"/>
        </w:trPr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10.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Наличие неисполненных в срок предписаний надзорных органов 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0</w:t>
            </w: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(-5) - 0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proofErr w:type="gramStart"/>
            <w:r w:rsidRPr="001608DD">
              <w:rPr>
                <w:rFonts w:cs="Times New Roman"/>
                <w:sz w:val="22"/>
              </w:rPr>
              <w:t>Годовая</w:t>
            </w:r>
            <w:proofErr w:type="gramEnd"/>
            <w:r w:rsidRPr="001608DD">
              <w:rPr>
                <w:rFonts w:cs="Times New Roman"/>
                <w:sz w:val="22"/>
              </w:rPr>
              <w:t xml:space="preserve"> (на конец учебного года)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Неисполненных в срок предписаний надзорных органов нет – 0 баллов;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имеются неисполненные в срок предписания надзорных органов – минус 5 баллов</w:t>
            </w:r>
          </w:p>
        </w:tc>
        <w:tc>
          <w:tcPr>
            <w:tcW w:w="1606" w:type="dxa"/>
            <w:gridSpan w:val="3"/>
            <w:shd w:val="clear" w:color="auto" w:fill="auto"/>
          </w:tcPr>
          <w:p w:rsidR="00363DF2" w:rsidRPr="001608DD" w:rsidRDefault="00363DF2" w:rsidP="000915F4">
            <w:r>
              <w:t>0</w:t>
            </w:r>
          </w:p>
        </w:tc>
      </w:tr>
      <w:tr w:rsidR="00363DF2" w:rsidRPr="001608DD" w:rsidTr="000915F4">
        <w:trPr>
          <w:gridAfter w:val="2"/>
          <w:wAfter w:w="34" w:type="dxa"/>
        </w:trPr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11.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Посещаемость воспитанников ДОО </w:t>
            </w:r>
          </w:p>
          <w:p w:rsidR="00363DF2" w:rsidRPr="001608DD" w:rsidRDefault="00363DF2" w:rsidP="000915F4">
            <w:pPr>
              <w:rPr>
                <w:rFonts w:cs="Times New Roman"/>
                <w:sz w:val="22"/>
              </w:rPr>
            </w:pP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%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10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70-85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Годовая </w:t>
            </w:r>
          </w:p>
        </w:tc>
        <w:tc>
          <w:tcPr>
            <w:tcW w:w="2835" w:type="dxa"/>
          </w:tcPr>
          <w:p w:rsidR="00363DF2" w:rsidRPr="004D78C6" w:rsidRDefault="00363DF2" w:rsidP="000915F4">
            <w:pPr>
              <w:jc w:val="both"/>
              <w:rPr>
                <w:rFonts w:cs="Times New Roman"/>
                <w:sz w:val="20"/>
                <w:szCs w:val="20"/>
              </w:rPr>
            </w:pPr>
            <w:r w:rsidRPr="004D78C6">
              <w:rPr>
                <w:rFonts w:cs="Times New Roman"/>
                <w:sz w:val="20"/>
                <w:szCs w:val="20"/>
                <w:lang w:val="en-US"/>
              </w:rPr>
              <w:t>N</w:t>
            </w:r>
            <w:r w:rsidRPr="004D78C6">
              <w:rPr>
                <w:rFonts w:cs="Times New Roman"/>
                <w:sz w:val="20"/>
                <w:szCs w:val="20"/>
              </w:rPr>
              <w:t xml:space="preserve">= </w:t>
            </w:r>
            <w:r w:rsidRPr="004D78C6"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4D78C6">
              <w:rPr>
                <w:rFonts w:cs="Times New Roman"/>
                <w:sz w:val="20"/>
                <w:szCs w:val="20"/>
              </w:rPr>
              <w:t>/</w:t>
            </w:r>
            <w:r w:rsidRPr="004D78C6">
              <w:rPr>
                <w:rFonts w:cs="Times New Roman"/>
                <w:sz w:val="20"/>
                <w:szCs w:val="20"/>
                <w:lang w:val="en-US"/>
              </w:rPr>
              <w:t>B</w:t>
            </w:r>
            <w:r w:rsidRPr="004D78C6">
              <w:rPr>
                <w:rFonts w:cs="Times New Roman"/>
                <w:sz w:val="20"/>
                <w:szCs w:val="20"/>
              </w:rPr>
              <w:t xml:space="preserve"> х 100, где :</w:t>
            </w:r>
          </w:p>
          <w:p w:rsidR="00363DF2" w:rsidRPr="004D78C6" w:rsidRDefault="00363DF2" w:rsidP="000915F4">
            <w:pPr>
              <w:jc w:val="both"/>
              <w:rPr>
                <w:rFonts w:cs="Times New Roman"/>
                <w:sz w:val="20"/>
                <w:szCs w:val="20"/>
              </w:rPr>
            </w:pPr>
            <w:r w:rsidRPr="004D78C6"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4D78C6">
              <w:rPr>
                <w:rFonts w:cs="Times New Roman"/>
                <w:sz w:val="20"/>
                <w:szCs w:val="20"/>
              </w:rPr>
              <w:t xml:space="preserve"> – количество выполненных дето-дней в отчетном периоде, В – плановое количество дето-дней </w:t>
            </w:r>
          </w:p>
          <w:p w:rsidR="00363DF2" w:rsidRPr="004D78C6" w:rsidRDefault="00363DF2" w:rsidP="000915F4">
            <w:pPr>
              <w:jc w:val="both"/>
              <w:rPr>
                <w:rFonts w:cs="Times New Roman"/>
                <w:sz w:val="20"/>
                <w:szCs w:val="20"/>
                <w:lang w:val="tt-RU"/>
              </w:rPr>
            </w:pPr>
            <w:r w:rsidRPr="004D78C6">
              <w:rPr>
                <w:rFonts w:cs="Times New Roman"/>
                <w:sz w:val="20"/>
                <w:szCs w:val="20"/>
              </w:rPr>
              <w:t xml:space="preserve">Если </w:t>
            </w:r>
            <w:r w:rsidRPr="004D78C6">
              <w:rPr>
                <w:rFonts w:cs="Times New Roman"/>
                <w:sz w:val="20"/>
                <w:szCs w:val="20"/>
                <w:lang w:val="en-US"/>
              </w:rPr>
              <w:t>N</w:t>
            </w:r>
            <w:r w:rsidRPr="004D78C6">
              <w:rPr>
                <w:rFonts w:cs="Times New Roman"/>
                <w:sz w:val="20"/>
                <w:szCs w:val="20"/>
              </w:rPr>
              <w:t xml:space="preserve"> &lt; </w:t>
            </w:r>
            <w:r w:rsidRPr="004D78C6">
              <w:rPr>
                <w:rFonts w:cs="Times New Roman"/>
                <w:color w:val="000000"/>
                <w:sz w:val="20"/>
                <w:szCs w:val="20"/>
                <w:lang w:val="en-US"/>
              </w:rPr>
              <w:t>min</w:t>
            </w:r>
            <w:r w:rsidRPr="004D78C6">
              <w:rPr>
                <w:rFonts w:cs="Times New Roman"/>
                <w:sz w:val="20"/>
                <w:szCs w:val="20"/>
                <w:lang w:val="tt-RU"/>
              </w:rPr>
              <w:t>, то</w:t>
            </w:r>
            <w:r w:rsidRPr="004D78C6">
              <w:rPr>
                <w:rFonts w:cs="Times New Roman"/>
                <w:sz w:val="20"/>
                <w:szCs w:val="20"/>
              </w:rPr>
              <w:t xml:space="preserve"> 0 баллов</w:t>
            </w:r>
            <w:r w:rsidRPr="004D78C6">
              <w:rPr>
                <w:rFonts w:cs="Times New Roman"/>
                <w:sz w:val="20"/>
                <w:szCs w:val="20"/>
                <w:lang w:val="tt-RU"/>
              </w:rPr>
              <w:t>;</w:t>
            </w:r>
          </w:p>
          <w:p w:rsidR="00363DF2" w:rsidRPr="004D78C6" w:rsidRDefault="00363DF2" w:rsidP="000915F4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D78C6">
              <w:rPr>
                <w:rFonts w:cs="Times New Roman"/>
                <w:sz w:val="20"/>
                <w:szCs w:val="20"/>
                <w:lang w:val="tt-RU"/>
              </w:rPr>
              <w:t xml:space="preserve">Если </w:t>
            </w:r>
            <w:r w:rsidRPr="004D78C6">
              <w:rPr>
                <w:rFonts w:cs="Times New Roman"/>
                <w:sz w:val="20"/>
                <w:szCs w:val="20"/>
                <w:lang w:val="en-US"/>
              </w:rPr>
              <w:t>N</w:t>
            </w:r>
            <w:r w:rsidRPr="004D78C6">
              <w:rPr>
                <w:rFonts w:cs="Times New Roman"/>
                <w:sz w:val="20"/>
                <w:szCs w:val="20"/>
              </w:rPr>
              <w:t xml:space="preserve"> </w:t>
            </w:r>
            <w:r w:rsidRPr="004D78C6">
              <w:rPr>
                <w:rFonts w:cs="Times New Roman"/>
                <w:sz w:val="20"/>
                <w:szCs w:val="20"/>
                <w:u w:val="single"/>
              </w:rPr>
              <w:t>&gt;</w:t>
            </w:r>
            <w:r w:rsidRPr="004D78C6">
              <w:rPr>
                <w:rFonts w:cs="Times New Roman"/>
                <w:sz w:val="20"/>
                <w:szCs w:val="20"/>
              </w:rPr>
              <w:t xml:space="preserve"> </w:t>
            </w:r>
            <w:r w:rsidRPr="004D78C6">
              <w:rPr>
                <w:rFonts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4D78C6">
              <w:rPr>
                <w:rFonts w:cs="Times New Roman"/>
                <w:color w:val="000000"/>
                <w:sz w:val="20"/>
                <w:szCs w:val="20"/>
              </w:rPr>
              <w:t>, то 10 баллов</w:t>
            </w:r>
            <w:r w:rsidRPr="004D78C6">
              <w:rPr>
                <w:rFonts w:cs="Times New Roman"/>
                <w:sz w:val="20"/>
                <w:szCs w:val="20"/>
              </w:rPr>
              <w:t xml:space="preserve"> </w:t>
            </w:r>
            <w:r w:rsidRPr="004D78C6">
              <w:rPr>
                <w:rFonts w:eastAsia="Times New Roman"/>
                <w:sz w:val="20"/>
                <w:szCs w:val="20"/>
                <w:lang w:eastAsia="ru-RU"/>
              </w:rPr>
              <w:t xml:space="preserve">   </w:t>
            </w:r>
          </w:p>
          <w:p w:rsidR="00363DF2" w:rsidRPr="004D78C6" w:rsidRDefault="00363DF2" w:rsidP="000915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4D78C6">
              <w:rPr>
                <w:rFonts w:eastAsia="Times New Roman"/>
                <w:sz w:val="20"/>
                <w:szCs w:val="20"/>
                <w:lang w:val="en-US" w:eastAsia="ru-RU"/>
              </w:rPr>
              <w:t>I</w:t>
            </w:r>
            <w:r w:rsidRPr="004D78C6">
              <w:rPr>
                <w:rFonts w:eastAsia="Times New Roman"/>
                <w:sz w:val="20"/>
                <w:szCs w:val="20"/>
                <w:lang w:eastAsia="ru-RU"/>
              </w:rPr>
              <w:t>= (</w:t>
            </w:r>
            <w:r w:rsidRPr="004D78C6">
              <w:rPr>
                <w:rFonts w:eastAsia="Times New Roman"/>
                <w:sz w:val="20"/>
                <w:szCs w:val="20"/>
                <w:lang w:val="en-US" w:eastAsia="ru-RU"/>
              </w:rPr>
              <w:t>N</w:t>
            </w:r>
            <w:r w:rsidRPr="004D78C6">
              <w:rPr>
                <w:rFonts w:eastAsia="Times New Roman"/>
                <w:sz w:val="20"/>
                <w:szCs w:val="20"/>
                <w:lang w:eastAsia="ru-RU"/>
              </w:rPr>
              <w:t xml:space="preserve"> – </w:t>
            </w:r>
            <w:r w:rsidRPr="004D78C6">
              <w:rPr>
                <w:rFonts w:eastAsia="Times New Roman"/>
                <w:sz w:val="20"/>
                <w:szCs w:val="20"/>
                <w:lang w:val="en-US" w:eastAsia="ru-RU"/>
              </w:rPr>
              <w:t>min</w:t>
            </w:r>
            <w:r w:rsidRPr="004D78C6">
              <w:rPr>
                <w:rFonts w:eastAsia="Times New Roman"/>
                <w:sz w:val="20"/>
                <w:szCs w:val="20"/>
                <w:lang w:eastAsia="ru-RU"/>
              </w:rPr>
              <w:t>) /  (</w:t>
            </w:r>
            <w:r w:rsidRPr="004D78C6">
              <w:rPr>
                <w:rFonts w:eastAsia="Times New Roman"/>
                <w:sz w:val="20"/>
                <w:szCs w:val="20"/>
                <w:lang w:val="en-US" w:eastAsia="ru-RU"/>
              </w:rPr>
              <w:t>max</w:t>
            </w:r>
            <w:r w:rsidRPr="004D78C6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Pr="004D78C6">
              <w:rPr>
                <w:rFonts w:eastAsia="Times New Roman"/>
                <w:sz w:val="20"/>
                <w:szCs w:val="20"/>
                <w:lang w:val="en-US" w:eastAsia="ru-RU"/>
              </w:rPr>
              <w:t>min</w:t>
            </w:r>
            <w:r w:rsidRPr="004D78C6">
              <w:rPr>
                <w:rFonts w:eastAsia="Times New Roman"/>
                <w:sz w:val="20"/>
                <w:szCs w:val="20"/>
                <w:lang w:eastAsia="ru-RU"/>
              </w:rPr>
              <w:t>)  х весовой коэффициент</w:t>
            </w:r>
          </w:p>
          <w:p w:rsidR="00363DF2" w:rsidRPr="004D78C6" w:rsidRDefault="00363DF2" w:rsidP="000915F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78C6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4D78C6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4D78C6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4D78C6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63DF2" w:rsidRPr="004D78C6" w:rsidRDefault="00363DF2" w:rsidP="000915F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4D78C6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4D78C6">
              <w:rPr>
                <w:rFonts w:ascii="Times New Roman" w:hAnsi="Times New Roman" w:cs="Times New Roman"/>
                <w:color w:val="000000"/>
              </w:rPr>
              <w:t xml:space="preserve"> - фактическое значение </w:t>
            </w:r>
            <w:r w:rsidRPr="004D78C6">
              <w:rPr>
                <w:rFonts w:ascii="Times New Roman" w:hAnsi="Times New Roman" w:cs="Times New Roman"/>
                <w:color w:val="000000"/>
              </w:rPr>
              <w:lastRenderedPageBreak/>
              <w:t>критерия эффективности деятельности;</w:t>
            </w:r>
          </w:p>
          <w:p w:rsidR="00363DF2" w:rsidRPr="004D78C6" w:rsidRDefault="00363DF2" w:rsidP="000915F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4D78C6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4D78C6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4D78C6">
              <w:rPr>
                <w:rFonts w:cs="Times New Roman"/>
                <w:color w:val="000000"/>
                <w:sz w:val="20"/>
                <w:szCs w:val="20"/>
                <w:lang w:val="en-US"/>
              </w:rPr>
              <w:t>min</w:t>
            </w:r>
            <w:r w:rsidRPr="004D78C6">
              <w:rPr>
                <w:rFonts w:cs="Times New Roman"/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1606" w:type="dxa"/>
            <w:gridSpan w:val="3"/>
            <w:shd w:val="clear" w:color="auto" w:fill="auto"/>
          </w:tcPr>
          <w:p w:rsidR="00B162FA" w:rsidRDefault="00B162FA" w:rsidP="00B162FA">
            <w:r>
              <w:lastRenderedPageBreak/>
              <w:t>А- 6831</w:t>
            </w:r>
          </w:p>
          <w:p w:rsidR="00B162FA" w:rsidRDefault="00B162FA" w:rsidP="00B162FA">
            <w:r>
              <w:t>В- 244*34=8296</w:t>
            </w:r>
          </w:p>
          <w:p w:rsidR="00B162FA" w:rsidRDefault="00B162FA" w:rsidP="00B162FA">
            <w:r>
              <w:rPr>
                <w:lang w:val="en-US"/>
              </w:rPr>
              <w:t>N</w:t>
            </w:r>
            <w:r w:rsidRPr="00B162FA">
              <w:t xml:space="preserve"> </w:t>
            </w:r>
            <w:r>
              <w:t>= (6831:8296)*100=82,3</w:t>
            </w:r>
          </w:p>
          <w:p w:rsidR="00B162FA" w:rsidRDefault="00B162FA" w:rsidP="00B162FA">
            <w:r>
              <w:rPr>
                <w:lang w:val="en-US"/>
              </w:rPr>
              <w:t>I</w:t>
            </w:r>
            <w:r w:rsidRPr="00B162FA">
              <w:t xml:space="preserve"> </w:t>
            </w:r>
            <w:r>
              <w:t xml:space="preserve">=(82,3 -70): (85-70) </w:t>
            </w:r>
            <w:r>
              <w:lastRenderedPageBreak/>
              <w:t>*10</w:t>
            </w:r>
            <w:r w:rsidR="00747E2C">
              <w:t>= (12,3 : 15)*10</w:t>
            </w:r>
            <w:r>
              <w:t xml:space="preserve"> =</w:t>
            </w:r>
            <w:r w:rsidR="00747E2C">
              <w:t>8,2</w:t>
            </w:r>
          </w:p>
          <w:p w:rsidR="00363DF2" w:rsidRPr="001608DD" w:rsidRDefault="00B162FA" w:rsidP="00B162FA">
            <w:r>
              <w:rPr>
                <w:lang w:val="en-US"/>
              </w:rPr>
              <w:t>I</w:t>
            </w:r>
            <w:r w:rsidR="0080348B">
              <w:t xml:space="preserve"> =8</w:t>
            </w:r>
          </w:p>
        </w:tc>
      </w:tr>
      <w:tr w:rsidR="00363DF2" w:rsidRPr="001608DD" w:rsidTr="000915F4">
        <w:trPr>
          <w:gridAfter w:val="4"/>
          <w:wAfter w:w="101" w:type="dxa"/>
        </w:trPr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12.</w:t>
            </w:r>
          </w:p>
        </w:tc>
        <w:tc>
          <w:tcPr>
            <w:tcW w:w="2019" w:type="dxa"/>
          </w:tcPr>
          <w:p w:rsidR="00363DF2" w:rsidRPr="00E205CA" w:rsidRDefault="00363DF2" w:rsidP="000915F4">
            <w:pPr>
              <w:pStyle w:val="a4"/>
              <w:ind w:left="-108"/>
              <w:jc w:val="both"/>
              <w:rPr>
                <w:rFonts w:cs="Times New Roman"/>
                <w:sz w:val="24"/>
                <w:szCs w:val="24"/>
              </w:rPr>
            </w:pPr>
            <w:r w:rsidRPr="00E205CA">
              <w:rPr>
                <w:rFonts w:cs="Times New Roman"/>
                <w:sz w:val="24"/>
                <w:szCs w:val="24"/>
              </w:rPr>
              <w:t>Заболеваемость (количество дней, пропущенных по болезни одним ребенком за отчетный период)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6</w:t>
            </w: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1-6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годовая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&lt; 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 xml:space="preserve"> – 6 баллов, где 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 xml:space="preserve"> – средний показатель по муниципальному образованию, </w:t>
            </w: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– средний балл организации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</w:t>
            </w:r>
            <w:r w:rsidRPr="001608DD">
              <w:rPr>
                <w:rFonts w:cs="Times New Roman"/>
                <w:sz w:val="22"/>
                <w:u w:val="single"/>
              </w:rPr>
              <w:t>&lt;</w:t>
            </w:r>
            <w:r w:rsidRPr="001608DD">
              <w:rPr>
                <w:rFonts w:cs="Times New Roman"/>
                <w:sz w:val="22"/>
              </w:rPr>
              <w:t xml:space="preserve"> (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>+3) – 3 балла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В &gt; А – 1 балл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539" w:type="dxa"/>
            <w:shd w:val="clear" w:color="auto" w:fill="auto"/>
          </w:tcPr>
          <w:p w:rsidR="00747E2C" w:rsidRDefault="00747E2C" w:rsidP="00747E2C">
            <w:r>
              <w:t xml:space="preserve">А- </w:t>
            </w:r>
            <w:r w:rsidR="0080348B">
              <w:t>7</w:t>
            </w:r>
          </w:p>
          <w:p w:rsidR="00747E2C" w:rsidRDefault="00747E2C" w:rsidP="00747E2C">
            <w:r>
              <w:t>В- 1,85</w:t>
            </w:r>
          </w:p>
          <w:p w:rsidR="00747E2C" w:rsidRPr="00747E2C" w:rsidRDefault="00747E2C" w:rsidP="00747E2C">
            <w:r>
              <w:t>1,85</w:t>
            </w:r>
            <w:r>
              <w:rPr>
                <w:lang w:val="en-US"/>
              </w:rPr>
              <w:t>&lt;3,8</w:t>
            </w:r>
            <w:r w:rsidR="0080348B">
              <w:t xml:space="preserve"> – 3</w:t>
            </w:r>
            <w:r>
              <w:t xml:space="preserve"> баллов</w:t>
            </w:r>
          </w:p>
          <w:p w:rsidR="00747E2C" w:rsidRPr="00747E2C" w:rsidRDefault="00747E2C" w:rsidP="00747E2C">
            <w:pPr>
              <w:pStyle w:val="a4"/>
            </w:pPr>
          </w:p>
          <w:p w:rsidR="00363DF2" w:rsidRPr="001608DD" w:rsidRDefault="00363DF2" w:rsidP="000915F4"/>
        </w:tc>
      </w:tr>
      <w:tr w:rsidR="00363DF2" w:rsidRPr="001608DD" w:rsidTr="00747E2C">
        <w:trPr>
          <w:gridAfter w:val="4"/>
          <w:wAfter w:w="101" w:type="dxa"/>
          <w:trHeight w:val="1459"/>
        </w:trPr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13.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Случаи детского травматизма за текущий учебный год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случай</w:t>
            </w:r>
          </w:p>
        </w:tc>
        <w:tc>
          <w:tcPr>
            <w:tcW w:w="992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0</w:t>
            </w:r>
          </w:p>
        </w:tc>
        <w:tc>
          <w:tcPr>
            <w:tcW w:w="1134" w:type="dxa"/>
          </w:tcPr>
          <w:p w:rsidR="00363DF2" w:rsidRPr="001608DD" w:rsidRDefault="00363DF2" w:rsidP="000915F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(-3) - 0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годовая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Случаев детского травматизма за текущий учебный год нет – 0 баллов;</w:t>
            </w:r>
          </w:p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Зафиксирован случай детского травматизма – минус 3 балла</w:t>
            </w:r>
          </w:p>
        </w:tc>
        <w:tc>
          <w:tcPr>
            <w:tcW w:w="1539" w:type="dxa"/>
            <w:shd w:val="clear" w:color="auto" w:fill="auto"/>
          </w:tcPr>
          <w:p w:rsidR="00363DF2" w:rsidRPr="001608DD" w:rsidRDefault="00363DF2" w:rsidP="000915F4">
            <w:r>
              <w:t>0</w:t>
            </w:r>
          </w:p>
        </w:tc>
      </w:tr>
      <w:tr w:rsidR="00363DF2" w:rsidRPr="001608DD" w:rsidTr="000915F4">
        <w:trPr>
          <w:gridAfter w:val="4"/>
          <w:wAfter w:w="101" w:type="dxa"/>
        </w:trPr>
        <w:tc>
          <w:tcPr>
            <w:tcW w:w="11145" w:type="dxa"/>
            <w:gridSpan w:val="8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</w:p>
          <w:p w:rsidR="00363DF2" w:rsidRPr="001608DD" w:rsidRDefault="00363DF2" w:rsidP="000915F4">
            <w:pPr>
              <w:jc w:val="both"/>
            </w:pPr>
            <w:r>
              <w:rPr>
                <w:rFonts w:cs="Times New Roman"/>
                <w:sz w:val="22"/>
              </w:rPr>
              <w:t xml:space="preserve">Вариативная часть </w:t>
            </w:r>
          </w:p>
        </w:tc>
      </w:tr>
      <w:tr w:rsidR="00363DF2" w:rsidRPr="001608DD" w:rsidTr="000915F4">
        <w:trPr>
          <w:gridAfter w:val="4"/>
          <w:wAfter w:w="101" w:type="dxa"/>
        </w:trPr>
        <w:tc>
          <w:tcPr>
            <w:tcW w:w="675" w:type="dxa"/>
          </w:tcPr>
          <w:p w:rsidR="00363DF2" w:rsidRPr="001608DD" w:rsidRDefault="00363DF2" w:rsidP="000915F4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4"/>
                <w:sz w:val="22"/>
                <w:lang w:eastAsia="ru-RU"/>
              </w:rPr>
              <w:t xml:space="preserve">Результативность психолого-педагогической диагностики готовности детей к школе, </w:t>
            </w:r>
            <w:proofErr w:type="spellStart"/>
            <w:r>
              <w:rPr>
                <w:rFonts w:eastAsia="Times New Roman" w:cs="Times New Roman"/>
                <w:color w:val="000000"/>
                <w:kern w:val="24"/>
                <w:sz w:val="22"/>
                <w:lang w:eastAsia="ru-RU"/>
              </w:rPr>
              <w:t>т</w:t>
            </w:r>
            <w:proofErr w:type="gramStart"/>
            <w:r>
              <w:rPr>
                <w:rFonts w:eastAsia="Times New Roman" w:cs="Times New Roman"/>
                <w:color w:val="000000"/>
                <w:kern w:val="24"/>
                <w:sz w:val="22"/>
                <w:lang w:eastAsia="ru-RU"/>
              </w:rPr>
              <w:t>.е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kern w:val="24"/>
                <w:sz w:val="22"/>
                <w:lang w:eastAsia="ru-RU"/>
              </w:rPr>
              <w:t xml:space="preserve"> % школьно-зрелых детей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992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5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85-100</w:t>
            </w:r>
          </w:p>
        </w:tc>
        <w:tc>
          <w:tcPr>
            <w:tcW w:w="2835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1539" w:type="dxa"/>
            <w:shd w:val="clear" w:color="auto" w:fill="auto"/>
          </w:tcPr>
          <w:p w:rsidR="00363DF2" w:rsidRPr="001608DD" w:rsidRDefault="0080348B" w:rsidP="000915F4">
            <w:r>
              <w:t>5</w:t>
            </w:r>
          </w:p>
        </w:tc>
      </w:tr>
      <w:tr w:rsidR="00363DF2" w:rsidRPr="001608DD" w:rsidTr="000915F4">
        <w:trPr>
          <w:gridAfter w:val="4"/>
          <w:wAfter w:w="101" w:type="dxa"/>
        </w:trPr>
        <w:tc>
          <w:tcPr>
            <w:tcW w:w="675" w:type="dxa"/>
          </w:tcPr>
          <w:p w:rsidR="00363DF2" w:rsidRDefault="00363DF2" w:rsidP="000915F4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  <w:tc>
          <w:tcPr>
            <w:tcW w:w="2019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proofErr w:type="gramStart"/>
            <w:r>
              <w:rPr>
                <w:rFonts w:cs="Times New Roman"/>
                <w:sz w:val="22"/>
              </w:rPr>
              <w:t>Наличие основных жалоб со стороны сотрудников, родителей (ч/з телефон, письма</w:t>
            </w:r>
            <w:proofErr w:type="gramEnd"/>
          </w:p>
        </w:tc>
        <w:tc>
          <w:tcPr>
            <w:tcW w:w="958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992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3DF2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  <w:p w:rsidR="00363DF2" w:rsidRPr="0016310B" w:rsidRDefault="00363DF2" w:rsidP="000915F4">
            <w:pPr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2835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Если имеются то – 5 б, если нет+5б</w:t>
            </w:r>
          </w:p>
        </w:tc>
        <w:tc>
          <w:tcPr>
            <w:tcW w:w="1539" w:type="dxa"/>
            <w:shd w:val="clear" w:color="auto" w:fill="auto"/>
          </w:tcPr>
          <w:p w:rsidR="00363DF2" w:rsidRPr="001608DD" w:rsidRDefault="00363DF2" w:rsidP="000915F4">
            <w:r>
              <w:t>+5б</w:t>
            </w:r>
          </w:p>
        </w:tc>
      </w:tr>
      <w:tr w:rsidR="00363DF2" w:rsidRPr="001608DD" w:rsidTr="00747E2C">
        <w:trPr>
          <w:gridAfter w:val="4"/>
          <w:wAfter w:w="101" w:type="dxa"/>
          <w:trHeight w:val="1288"/>
        </w:trPr>
        <w:tc>
          <w:tcPr>
            <w:tcW w:w="675" w:type="dxa"/>
          </w:tcPr>
          <w:p w:rsidR="00363DF2" w:rsidRDefault="00363DF2" w:rsidP="000915F4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</w:t>
            </w:r>
          </w:p>
        </w:tc>
        <w:tc>
          <w:tcPr>
            <w:tcW w:w="2019" w:type="dxa"/>
          </w:tcPr>
          <w:p w:rsidR="00363DF2" w:rsidRPr="004D78C6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4D78C6">
              <w:rPr>
                <w:rFonts w:cs="Times New Roman"/>
                <w:sz w:val="20"/>
                <w:szCs w:val="20"/>
              </w:rPr>
              <w:t>Укрепление материально-технической базы ДОУ за счет внебюджетных средств и спонсорской помощи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992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15</w:t>
            </w:r>
          </w:p>
        </w:tc>
        <w:tc>
          <w:tcPr>
            <w:tcW w:w="993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2835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1539" w:type="dxa"/>
            <w:shd w:val="clear" w:color="auto" w:fill="auto"/>
          </w:tcPr>
          <w:p w:rsidR="00363DF2" w:rsidRPr="001608DD" w:rsidRDefault="0080348B" w:rsidP="000915F4">
            <w:r>
              <w:t>18</w:t>
            </w:r>
          </w:p>
        </w:tc>
      </w:tr>
      <w:tr w:rsidR="00363DF2" w:rsidRPr="001608DD" w:rsidTr="000915F4">
        <w:trPr>
          <w:gridAfter w:val="4"/>
          <w:wAfter w:w="101" w:type="dxa"/>
        </w:trPr>
        <w:tc>
          <w:tcPr>
            <w:tcW w:w="675" w:type="dxa"/>
          </w:tcPr>
          <w:p w:rsidR="00363DF2" w:rsidRDefault="00363DF2" w:rsidP="000915F4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2019" w:type="dxa"/>
          </w:tcPr>
          <w:p w:rsidR="00363DF2" w:rsidRDefault="00363DF2" w:rsidP="000915F4">
            <w:pPr>
              <w:ind w:right="142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ИТОГ не должен превышать </w:t>
            </w:r>
            <w:r w:rsidRPr="0016310B">
              <w:rPr>
                <w:rFonts w:cs="Times New Roman"/>
                <w:b/>
                <w:sz w:val="22"/>
              </w:rPr>
              <w:t>110</w:t>
            </w:r>
            <w:r>
              <w:rPr>
                <w:rFonts w:cs="Times New Roman"/>
                <w:b/>
                <w:sz w:val="22"/>
              </w:rPr>
              <w:t xml:space="preserve"> </w:t>
            </w:r>
            <w:r w:rsidRPr="0016310B">
              <w:rPr>
                <w:rFonts w:cs="Times New Roman"/>
                <w:b/>
                <w:sz w:val="22"/>
              </w:rPr>
              <w:t>б</w:t>
            </w:r>
          </w:p>
        </w:tc>
        <w:tc>
          <w:tcPr>
            <w:tcW w:w="958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992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3DF2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993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2835" w:type="dxa"/>
          </w:tcPr>
          <w:p w:rsidR="00363DF2" w:rsidRPr="001608DD" w:rsidRDefault="00363DF2" w:rsidP="000915F4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1539" w:type="dxa"/>
            <w:shd w:val="clear" w:color="auto" w:fill="auto"/>
          </w:tcPr>
          <w:p w:rsidR="00363DF2" w:rsidRPr="001608DD" w:rsidRDefault="0080348B" w:rsidP="000915F4">
            <w:r>
              <w:t>74</w:t>
            </w:r>
            <w:r w:rsidR="00747E2C">
              <w:t xml:space="preserve"> </w:t>
            </w:r>
            <w:r w:rsidR="00363DF2">
              <w:t>бал</w:t>
            </w:r>
          </w:p>
        </w:tc>
      </w:tr>
    </w:tbl>
    <w:p w:rsidR="00363DF2" w:rsidRDefault="00363DF2" w:rsidP="00363DF2"/>
    <w:tbl>
      <w:tblPr>
        <w:tblW w:w="9360" w:type="dxa"/>
        <w:jc w:val="right"/>
        <w:tblInd w:w="-68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70"/>
        <w:gridCol w:w="2122"/>
        <w:gridCol w:w="549"/>
        <w:gridCol w:w="1324"/>
        <w:gridCol w:w="249"/>
        <w:gridCol w:w="2246"/>
      </w:tblGrid>
      <w:tr w:rsidR="00747E2C" w:rsidTr="009D14F9">
        <w:trPr>
          <w:cantSplit/>
          <w:trHeight w:val="508"/>
          <w:jc w:val="right"/>
        </w:trPr>
        <w:tc>
          <w:tcPr>
            <w:tcW w:w="2871" w:type="dxa"/>
            <w:hideMark/>
          </w:tcPr>
          <w:p w:rsidR="00747E2C" w:rsidRPr="00747E2C" w:rsidRDefault="00747E2C" w:rsidP="009D14F9">
            <w:pPr>
              <w:rPr>
                <w:rFonts w:ascii="Times New Roman" w:hAnsi="Times New Roman" w:cs="Times New Roman"/>
                <w:bCs/>
              </w:rPr>
            </w:pPr>
            <w:r w:rsidRPr="00747E2C">
              <w:rPr>
                <w:rFonts w:ascii="Times New Roman" w:hAnsi="Times New Roman" w:cs="Times New Roman"/>
                <w:bCs/>
              </w:rPr>
              <w:t>Руководитель организации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E2C" w:rsidRPr="00747E2C" w:rsidRDefault="00747E2C" w:rsidP="009D14F9">
            <w:pPr>
              <w:jc w:val="center"/>
              <w:rPr>
                <w:rFonts w:ascii="Times New Roman" w:hAnsi="Times New Roman" w:cs="Times New Roman"/>
              </w:rPr>
            </w:pPr>
            <w:r w:rsidRPr="00747E2C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549" w:type="dxa"/>
          </w:tcPr>
          <w:p w:rsidR="00747E2C" w:rsidRPr="00747E2C" w:rsidRDefault="00747E2C" w:rsidP="009D1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7E2C" w:rsidRPr="00747E2C" w:rsidRDefault="00747E2C" w:rsidP="009D14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747E2C" w:rsidRPr="00747E2C" w:rsidRDefault="00747E2C" w:rsidP="009D1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E2C" w:rsidRPr="00747E2C" w:rsidRDefault="00747E2C" w:rsidP="009D14F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47E2C">
              <w:rPr>
                <w:rFonts w:ascii="Times New Roman" w:hAnsi="Times New Roman" w:cs="Times New Roman"/>
              </w:rPr>
              <w:t>Х.М.Халиуллина</w:t>
            </w:r>
            <w:proofErr w:type="spellEnd"/>
          </w:p>
        </w:tc>
      </w:tr>
      <w:tr w:rsidR="00747E2C" w:rsidTr="009D14F9">
        <w:trPr>
          <w:cantSplit/>
          <w:trHeight w:val="255"/>
          <w:jc w:val="right"/>
        </w:trPr>
        <w:tc>
          <w:tcPr>
            <w:tcW w:w="2871" w:type="dxa"/>
          </w:tcPr>
          <w:p w:rsidR="00747E2C" w:rsidRPr="00747E2C" w:rsidRDefault="00747E2C" w:rsidP="009D14F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2" w:type="dxa"/>
            <w:hideMark/>
          </w:tcPr>
          <w:p w:rsidR="00747E2C" w:rsidRPr="00747E2C" w:rsidRDefault="00747E2C" w:rsidP="009D14F9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747E2C">
              <w:rPr>
                <w:rFonts w:ascii="Times New Roman" w:hAnsi="Times New Roman" w:cs="Times New Roman"/>
                <w:sz w:val="18"/>
                <w:szCs w:val="16"/>
              </w:rPr>
              <w:t>(должность)</w:t>
            </w:r>
          </w:p>
        </w:tc>
        <w:tc>
          <w:tcPr>
            <w:tcW w:w="549" w:type="dxa"/>
          </w:tcPr>
          <w:p w:rsidR="00747E2C" w:rsidRPr="00747E2C" w:rsidRDefault="00747E2C" w:rsidP="009D14F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4" w:type="dxa"/>
            <w:hideMark/>
          </w:tcPr>
          <w:p w:rsidR="00747E2C" w:rsidRPr="00747E2C" w:rsidRDefault="00747E2C" w:rsidP="009D14F9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747E2C">
              <w:rPr>
                <w:rFonts w:ascii="Times New Roman" w:hAnsi="Times New Roman" w:cs="Times New Roman"/>
                <w:sz w:val="18"/>
                <w:szCs w:val="16"/>
              </w:rPr>
              <w:t>(личная подпись)</w:t>
            </w:r>
          </w:p>
        </w:tc>
        <w:tc>
          <w:tcPr>
            <w:tcW w:w="249" w:type="dxa"/>
          </w:tcPr>
          <w:p w:rsidR="00747E2C" w:rsidRPr="00747E2C" w:rsidRDefault="00747E2C" w:rsidP="009D14F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6" w:type="dxa"/>
            <w:hideMark/>
          </w:tcPr>
          <w:p w:rsidR="00747E2C" w:rsidRPr="00747E2C" w:rsidRDefault="00747E2C" w:rsidP="009D14F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47E2C">
              <w:rPr>
                <w:rFonts w:ascii="Times New Roman" w:hAnsi="Times New Roman" w:cs="Times New Roman"/>
                <w:sz w:val="18"/>
                <w:szCs w:val="16"/>
              </w:rPr>
              <w:t>(расшифровка подписи</w:t>
            </w:r>
            <w:r w:rsidRPr="00747E2C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</w:tbl>
    <w:p w:rsidR="00EC7B53" w:rsidRDefault="00143C43"/>
    <w:sectPr w:rsidR="00EC7B53" w:rsidSect="00747E2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35DEE"/>
    <w:multiLevelType w:val="hybridMultilevel"/>
    <w:tmpl w:val="5D46E52E"/>
    <w:lvl w:ilvl="0" w:tplc="CB40FC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DF2"/>
    <w:rsid w:val="00143C43"/>
    <w:rsid w:val="00363DF2"/>
    <w:rsid w:val="006D6A52"/>
    <w:rsid w:val="007456A0"/>
    <w:rsid w:val="00747E2C"/>
    <w:rsid w:val="007B59BD"/>
    <w:rsid w:val="0080348B"/>
    <w:rsid w:val="00B162FA"/>
    <w:rsid w:val="00D4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DF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DF2"/>
    <w:pPr>
      <w:ind w:left="720"/>
      <w:contextualSpacing/>
    </w:pPr>
  </w:style>
  <w:style w:type="paragraph" w:customStyle="1" w:styleId="ConsPlusNonformat">
    <w:name w:val="ConsPlusNonformat"/>
    <w:uiPriority w:val="99"/>
    <w:rsid w:val="00363D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DF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DF2"/>
    <w:pPr>
      <w:ind w:left="720"/>
      <w:contextualSpacing/>
    </w:pPr>
  </w:style>
  <w:style w:type="paragraph" w:customStyle="1" w:styleId="ConsPlusNonformat">
    <w:name w:val="ConsPlusNonformat"/>
    <w:uiPriority w:val="99"/>
    <w:rsid w:val="00363D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4</cp:revision>
  <cp:lastPrinted>2017-07-24T06:24:00Z</cp:lastPrinted>
  <dcterms:created xsi:type="dcterms:W3CDTF">2017-07-31T04:21:00Z</dcterms:created>
  <dcterms:modified xsi:type="dcterms:W3CDTF">2017-08-01T05:45:00Z</dcterms:modified>
</cp:coreProperties>
</file>